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"Приокский" г. Рязань, Рязанская область, г. Рязань, проезд Окский, 35,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МЗ 17 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МЗ 17 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10:36; 15:46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16:37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16:27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15:37; 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15:32;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11:02; 15:42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16:22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16:17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15:28; 19:41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15:27;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